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5A5" w:rsidRPr="00BF6008" w:rsidRDefault="00D225A5" w:rsidP="00D225A5">
      <w:pPr>
        <w:spacing w:after="0" w:line="240" w:lineRule="auto"/>
        <w:rPr>
          <w:sz w:val="24"/>
          <w:szCs w:val="24"/>
        </w:rPr>
      </w:pPr>
      <w:r w:rsidRPr="00BF6008">
        <w:rPr>
          <w:sz w:val="24"/>
          <w:szCs w:val="24"/>
        </w:rPr>
        <w:t xml:space="preserve">Executive Meeting – </w:t>
      </w:r>
      <w:r w:rsidR="0050203C">
        <w:rPr>
          <w:sz w:val="24"/>
          <w:szCs w:val="24"/>
        </w:rPr>
        <w:t>June 15</w:t>
      </w:r>
      <w:r w:rsidRPr="00BF6008">
        <w:rPr>
          <w:sz w:val="24"/>
          <w:szCs w:val="24"/>
        </w:rPr>
        <w:t>, 2016</w:t>
      </w:r>
      <w:r w:rsidRPr="00BF6008">
        <w:rPr>
          <w:sz w:val="24"/>
          <w:szCs w:val="24"/>
        </w:rPr>
        <w:br/>
      </w:r>
      <w:r w:rsidR="00AE5656">
        <w:rPr>
          <w:sz w:val="24"/>
          <w:szCs w:val="24"/>
        </w:rPr>
        <w:t xml:space="preserve">Fundraising </w:t>
      </w:r>
      <w:r w:rsidRPr="00BF6008">
        <w:rPr>
          <w:sz w:val="24"/>
          <w:szCs w:val="24"/>
        </w:rPr>
        <w:t>Report</w:t>
      </w:r>
    </w:p>
    <w:p w:rsidR="00D225A5" w:rsidRPr="00BF6008" w:rsidRDefault="00B17191" w:rsidP="00D225A5">
      <w:pPr>
        <w:spacing w:after="240" w:line="240" w:lineRule="auto"/>
        <w:rPr>
          <w:sz w:val="24"/>
          <w:szCs w:val="24"/>
          <w:u w:val="single"/>
        </w:rPr>
      </w:pPr>
      <w:r>
        <w:rPr>
          <w:sz w:val="24"/>
          <w:szCs w:val="24"/>
          <w:u w:val="single"/>
        </w:rPr>
        <w:pict>
          <v:rect id="_x0000_i1025" style="width:0;height:1.5pt" o:hralign="center" o:hrstd="t" o:hr="t" fillcolor="#a0a0a0" stroked="f"/>
        </w:pict>
      </w:r>
    </w:p>
    <w:p w:rsidR="00A01FEA" w:rsidRDefault="005735E2" w:rsidP="00AE5656">
      <w:pPr>
        <w:tabs>
          <w:tab w:val="decimal" w:pos="2835"/>
        </w:tabs>
        <w:rPr>
          <w:sz w:val="24"/>
          <w:szCs w:val="24"/>
        </w:rPr>
      </w:pPr>
      <w:r>
        <w:rPr>
          <w:sz w:val="24"/>
          <w:szCs w:val="24"/>
        </w:rPr>
        <w:t>Here are some thoughts to consider for our 2016/2017 Fundraising Plan.</w:t>
      </w:r>
    </w:p>
    <w:p w:rsidR="0064310E" w:rsidRDefault="0064310E" w:rsidP="00AE5656">
      <w:pPr>
        <w:tabs>
          <w:tab w:val="decimal" w:pos="2835"/>
        </w:tabs>
        <w:rPr>
          <w:sz w:val="24"/>
          <w:szCs w:val="24"/>
        </w:rPr>
      </w:pPr>
      <w:r>
        <w:rPr>
          <w:sz w:val="24"/>
          <w:szCs w:val="24"/>
        </w:rPr>
        <w:t>When trying to get items donated we need to keep in mind that we may also want these same vendors to donate towards our Ice Show.  It would be important to have a Fundraising Director who would coordinate this.</w:t>
      </w:r>
    </w:p>
    <w:p w:rsidR="005735E2" w:rsidRPr="005735E2" w:rsidRDefault="005735E2" w:rsidP="00AE5656">
      <w:pPr>
        <w:tabs>
          <w:tab w:val="decimal" w:pos="2835"/>
        </w:tabs>
        <w:rPr>
          <w:sz w:val="24"/>
          <w:szCs w:val="24"/>
        </w:rPr>
      </w:pPr>
      <w:proofErr w:type="spellStart"/>
      <w:proofErr w:type="gramStart"/>
      <w:r w:rsidRPr="005735E2">
        <w:rPr>
          <w:b/>
          <w:sz w:val="24"/>
          <w:szCs w:val="24"/>
          <w:u w:val="single"/>
        </w:rPr>
        <w:t>FundScrip</w:t>
      </w:r>
      <w:proofErr w:type="spellEnd"/>
      <w:r w:rsidRPr="005735E2">
        <w:rPr>
          <w:b/>
          <w:sz w:val="24"/>
          <w:szCs w:val="24"/>
          <w:u w:val="single"/>
        </w:rPr>
        <w:t xml:space="preserve"> </w:t>
      </w:r>
      <w:r w:rsidRPr="005735E2">
        <w:rPr>
          <w:sz w:val="24"/>
          <w:szCs w:val="24"/>
        </w:rPr>
        <w:t xml:space="preserve"> (</w:t>
      </w:r>
      <w:proofErr w:type="gramEnd"/>
      <w:r>
        <w:rPr>
          <w:sz w:val="24"/>
          <w:szCs w:val="24"/>
        </w:rPr>
        <w:fldChar w:fldCharType="begin"/>
      </w:r>
      <w:r>
        <w:rPr>
          <w:sz w:val="24"/>
          <w:szCs w:val="24"/>
        </w:rPr>
        <w:instrText xml:space="preserve"> HYPERLINK "</w:instrText>
      </w:r>
      <w:r w:rsidRPr="005735E2">
        <w:rPr>
          <w:sz w:val="24"/>
          <w:szCs w:val="24"/>
        </w:rPr>
        <w:instrText>http://www.fundscrip.com/</w:instrText>
      </w:r>
      <w:r>
        <w:rPr>
          <w:sz w:val="24"/>
          <w:szCs w:val="24"/>
        </w:rPr>
        <w:instrText xml:space="preserve">" </w:instrText>
      </w:r>
      <w:r>
        <w:rPr>
          <w:sz w:val="24"/>
          <w:szCs w:val="24"/>
        </w:rPr>
        <w:fldChar w:fldCharType="separate"/>
      </w:r>
      <w:r w:rsidRPr="00C2032B">
        <w:rPr>
          <w:rStyle w:val="Hyperlink"/>
          <w:sz w:val="24"/>
          <w:szCs w:val="24"/>
        </w:rPr>
        <w:t>http://www.fundscrip.com/</w:t>
      </w:r>
      <w:r>
        <w:rPr>
          <w:sz w:val="24"/>
          <w:szCs w:val="24"/>
        </w:rPr>
        <w:fldChar w:fldCharType="end"/>
      </w:r>
      <w:r w:rsidRPr="005735E2">
        <w:rPr>
          <w:sz w:val="24"/>
          <w:szCs w:val="24"/>
        </w:rPr>
        <w:t>)</w:t>
      </w:r>
    </w:p>
    <w:p w:rsidR="005735E2" w:rsidRDefault="00437C5C" w:rsidP="00AE5656">
      <w:pPr>
        <w:tabs>
          <w:tab w:val="decimal" w:pos="2835"/>
        </w:tabs>
        <w:rPr>
          <w:sz w:val="24"/>
          <w:szCs w:val="24"/>
        </w:rPr>
      </w:pPr>
      <w:proofErr w:type="spellStart"/>
      <w:r>
        <w:rPr>
          <w:sz w:val="24"/>
          <w:szCs w:val="24"/>
        </w:rPr>
        <w:t>FundScrip</w:t>
      </w:r>
      <w:proofErr w:type="spellEnd"/>
      <w:r>
        <w:rPr>
          <w:sz w:val="24"/>
          <w:szCs w:val="24"/>
        </w:rPr>
        <w:t xml:space="preserve"> is an established Canada-wide fundraising program in which your supporters pay for their shopping (groceries, gas, home and garden, entertainment, restaurants, and much more) with gift cards bought from </w:t>
      </w:r>
      <w:proofErr w:type="spellStart"/>
      <w:r>
        <w:rPr>
          <w:sz w:val="24"/>
          <w:szCs w:val="24"/>
        </w:rPr>
        <w:t>FundScrip</w:t>
      </w:r>
      <w:proofErr w:type="spellEnd"/>
      <w:r>
        <w:rPr>
          <w:sz w:val="24"/>
          <w:szCs w:val="24"/>
        </w:rPr>
        <w:t>; thereby automatically generating contributions to your cause.  Really, you’re just asking them to change their method of payment.  Over 240 participating Retailers</w:t>
      </w:r>
      <w:r w:rsidR="0071259D">
        <w:rPr>
          <w:sz w:val="24"/>
          <w:szCs w:val="24"/>
        </w:rPr>
        <w:t xml:space="preserve"> - </w:t>
      </w:r>
      <w:hyperlink r:id="rId5" w:history="1">
        <w:r w:rsidR="0071259D" w:rsidRPr="00C2032B">
          <w:rPr>
            <w:rStyle w:val="Hyperlink"/>
            <w:sz w:val="24"/>
            <w:szCs w:val="24"/>
          </w:rPr>
          <w:t>http://www.fundscrip.com/retailers</w:t>
        </w:r>
      </w:hyperlink>
      <w:r w:rsidR="0071259D">
        <w:rPr>
          <w:sz w:val="24"/>
          <w:szCs w:val="24"/>
        </w:rPr>
        <w:t xml:space="preserve"> - very extensive list</w:t>
      </w:r>
      <w:r>
        <w:rPr>
          <w:sz w:val="24"/>
          <w:szCs w:val="24"/>
        </w:rPr>
        <w:t>.</w:t>
      </w:r>
    </w:p>
    <w:p w:rsidR="00437C5C" w:rsidRDefault="00437C5C" w:rsidP="00AE5656">
      <w:pPr>
        <w:tabs>
          <w:tab w:val="decimal" w:pos="2835"/>
        </w:tabs>
        <w:rPr>
          <w:sz w:val="24"/>
          <w:szCs w:val="24"/>
        </w:rPr>
      </w:pPr>
      <w:r>
        <w:rPr>
          <w:sz w:val="24"/>
          <w:szCs w:val="24"/>
        </w:rPr>
        <w:t>People order, they pay for the cards, they take their cards home and away they go.  Parents aren’t asked to give money nor are they being asked to buy things that they’re not necessarily going to use.  So it’s no extra cost to them…what they pay is what they get.</w:t>
      </w:r>
    </w:p>
    <w:p w:rsidR="00050F15" w:rsidRDefault="00B17191" w:rsidP="00AE5656">
      <w:pPr>
        <w:tabs>
          <w:tab w:val="decimal" w:pos="2835"/>
        </w:tabs>
        <w:rPr>
          <w:sz w:val="24"/>
          <w:szCs w:val="24"/>
        </w:rPr>
      </w:pPr>
      <w:hyperlink r:id="rId6" w:history="1">
        <w:r w:rsidR="00050F15" w:rsidRPr="00C2032B">
          <w:rPr>
            <w:rStyle w:val="Hyperlink"/>
            <w:sz w:val="24"/>
            <w:szCs w:val="24"/>
          </w:rPr>
          <w:t>http://www.fundscrip.com/how-it-works</w:t>
        </w:r>
      </w:hyperlink>
    </w:p>
    <w:p w:rsidR="00050F15" w:rsidRDefault="0013721D" w:rsidP="00AE5656">
      <w:pPr>
        <w:tabs>
          <w:tab w:val="decimal" w:pos="2835"/>
        </w:tabs>
        <w:rPr>
          <w:sz w:val="24"/>
          <w:szCs w:val="24"/>
        </w:rPr>
      </w:pPr>
      <w:r>
        <w:rPr>
          <w:noProof/>
          <w:lang w:eastAsia="en-CA"/>
        </w:rPr>
        <w:drawing>
          <wp:inline distT="0" distB="0" distL="0" distR="0" wp14:anchorId="644E783E" wp14:editId="0A4BC010">
            <wp:extent cx="5433060" cy="2305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38521" cy="2307886"/>
                    </a:xfrm>
                    <a:prstGeom prst="rect">
                      <a:avLst/>
                    </a:prstGeom>
                  </pic:spPr>
                </pic:pic>
              </a:graphicData>
            </a:graphic>
          </wp:inline>
        </w:drawing>
      </w:r>
    </w:p>
    <w:p w:rsidR="00DB5878" w:rsidRDefault="00DB5878" w:rsidP="00AE5656">
      <w:pPr>
        <w:tabs>
          <w:tab w:val="decimal" w:pos="2835"/>
        </w:tabs>
        <w:rPr>
          <w:sz w:val="24"/>
          <w:szCs w:val="24"/>
        </w:rPr>
      </w:pPr>
      <w:r>
        <w:rPr>
          <w:noProof/>
          <w:lang w:eastAsia="en-CA"/>
        </w:rPr>
        <w:drawing>
          <wp:inline distT="0" distB="0" distL="0" distR="0" wp14:anchorId="6A746401" wp14:editId="66CE00BA">
            <wp:extent cx="5044440" cy="2209098"/>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7089" cy="2214637"/>
                    </a:xfrm>
                    <a:prstGeom prst="rect">
                      <a:avLst/>
                    </a:prstGeom>
                  </pic:spPr>
                </pic:pic>
              </a:graphicData>
            </a:graphic>
          </wp:inline>
        </w:drawing>
      </w:r>
    </w:p>
    <w:p w:rsidR="00DB5878" w:rsidRDefault="002A71EE" w:rsidP="002A71EE">
      <w:pPr>
        <w:tabs>
          <w:tab w:val="decimal" w:pos="2835"/>
        </w:tabs>
        <w:jc w:val="right"/>
        <w:rPr>
          <w:sz w:val="24"/>
          <w:szCs w:val="24"/>
        </w:rPr>
      </w:pPr>
      <w:r>
        <w:rPr>
          <w:noProof/>
          <w:lang w:eastAsia="en-CA"/>
        </w:rPr>
        <w:lastRenderedPageBreak/>
        <w:drawing>
          <wp:inline distT="0" distB="0" distL="0" distR="0" wp14:anchorId="48F1B2E4" wp14:editId="414C10BD">
            <wp:extent cx="5943600" cy="3540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40125"/>
                    </a:xfrm>
                    <a:prstGeom prst="rect">
                      <a:avLst/>
                    </a:prstGeom>
                  </pic:spPr>
                </pic:pic>
              </a:graphicData>
            </a:graphic>
          </wp:inline>
        </w:drawing>
      </w:r>
      <w:r>
        <w:rPr>
          <w:noProof/>
          <w:lang w:eastAsia="en-CA"/>
        </w:rPr>
        <w:drawing>
          <wp:inline distT="0" distB="0" distL="0" distR="0" wp14:anchorId="788E73EE" wp14:editId="3D2ABFD2">
            <wp:extent cx="3849904" cy="1173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3448" cy="1189801"/>
                    </a:xfrm>
                    <a:prstGeom prst="rect">
                      <a:avLst/>
                    </a:prstGeom>
                  </pic:spPr>
                </pic:pic>
              </a:graphicData>
            </a:graphic>
          </wp:inline>
        </w:drawing>
      </w:r>
    </w:p>
    <w:p w:rsidR="00D9644B" w:rsidRDefault="00B17191" w:rsidP="00D9644B">
      <w:pPr>
        <w:tabs>
          <w:tab w:val="decimal" w:pos="2835"/>
        </w:tabs>
        <w:rPr>
          <w:sz w:val="24"/>
          <w:szCs w:val="24"/>
        </w:rPr>
      </w:pPr>
      <w:r>
        <w:rPr>
          <w:sz w:val="24"/>
          <w:szCs w:val="24"/>
          <w:u w:val="single"/>
        </w:rPr>
        <w:pict>
          <v:rect id="_x0000_i1026" style="width:0;height:1.5pt" o:hralign="center" o:hrstd="t" o:hr="t" fillcolor="#a0a0a0" stroked="f"/>
        </w:pict>
      </w:r>
    </w:p>
    <w:p w:rsidR="00350F8C" w:rsidRDefault="00B6469D" w:rsidP="00D9644B">
      <w:pPr>
        <w:tabs>
          <w:tab w:val="decimal" w:pos="2835"/>
        </w:tabs>
        <w:rPr>
          <w:sz w:val="24"/>
          <w:szCs w:val="24"/>
        </w:rPr>
      </w:pPr>
      <w:proofErr w:type="gramStart"/>
      <w:r w:rsidRPr="00B6469D">
        <w:rPr>
          <w:b/>
          <w:sz w:val="24"/>
          <w:szCs w:val="24"/>
          <w:u w:val="single"/>
        </w:rPr>
        <w:t>Epicure</w:t>
      </w:r>
      <w:r>
        <w:rPr>
          <w:sz w:val="24"/>
          <w:szCs w:val="24"/>
        </w:rPr>
        <w:t xml:space="preserve">  (</w:t>
      </w:r>
      <w:proofErr w:type="gramEnd"/>
      <w:r>
        <w:rPr>
          <w:sz w:val="24"/>
          <w:szCs w:val="24"/>
        </w:rPr>
        <w:t>Terra</w:t>
      </w:r>
      <w:r w:rsidR="005E0628">
        <w:rPr>
          <w:sz w:val="24"/>
          <w:szCs w:val="24"/>
        </w:rPr>
        <w:t>-Lee</w:t>
      </w:r>
      <w:r>
        <w:rPr>
          <w:sz w:val="24"/>
          <w:szCs w:val="24"/>
        </w:rPr>
        <w:t xml:space="preserve"> Larsen)</w:t>
      </w:r>
    </w:p>
    <w:p w:rsidR="00B6469D" w:rsidRDefault="005E0628" w:rsidP="00D9644B">
      <w:pPr>
        <w:tabs>
          <w:tab w:val="decimal" w:pos="2835"/>
        </w:tabs>
        <w:rPr>
          <w:sz w:val="24"/>
          <w:szCs w:val="24"/>
        </w:rPr>
      </w:pPr>
      <w:r>
        <w:rPr>
          <w:sz w:val="24"/>
          <w:szCs w:val="24"/>
        </w:rPr>
        <w:t>Emailed information sent under separate cover.</w:t>
      </w:r>
    </w:p>
    <w:p w:rsidR="005E0628" w:rsidRDefault="00B17191" w:rsidP="00D9644B">
      <w:pPr>
        <w:tabs>
          <w:tab w:val="decimal" w:pos="2835"/>
        </w:tabs>
        <w:rPr>
          <w:sz w:val="24"/>
          <w:szCs w:val="24"/>
        </w:rPr>
      </w:pPr>
      <w:r>
        <w:rPr>
          <w:sz w:val="24"/>
          <w:szCs w:val="24"/>
          <w:u w:val="single"/>
        </w:rPr>
        <w:pict>
          <v:rect id="_x0000_i1027" style="width:0;height:1.5pt" o:hralign="center" o:hrstd="t" o:hr="t" fillcolor="#a0a0a0" stroked="f"/>
        </w:pict>
      </w:r>
    </w:p>
    <w:p w:rsidR="005E0628" w:rsidRDefault="00121FA1" w:rsidP="00D9644B">
      <w:pPr>
        <w:tabs>
          <w:tab w:val="decimal" w:pos="2835"/>
        </w:tabs>
        <w:rPr>
          <w:sz w:val="24"/>
          <w:szCs w:val="24"/>
        </w:rPr>
      </w:pPr>
      <w:r w:rsidRPr="00121FA1">
        <w:rPr>
          <w:b/>
          <w:sz w:val="24"/>
          <w:szCs w:val="24"/>
          <w:u w:val="single"/>
        </w:rPr>
        <w:t>Selling Meats</w:t>
      </w:r>
      <w:r>
        <w:rPr>
          <w:sz w:val="24"/>
          <w:szCs w:val="24"/>
        </w:rPr>
        <w:t xml:space="preserve"> (</w:t>
      </w:r>
      <w:proofErr w:type="spellStart"/>
      <w:r>
        <w:rPr>
          <w:sz w:val="24"/>
          <w:szCs w:val="24"/>
        </w:rPr>
        <w:t>Gunthers</w:t>
      </w:r>
      <w:proofErr w:type="spellEnd"/>
      <w:r>
        <w:rPr>
          <w:sz w:val="24"/>
          <w:szCs w:val="24"/>
        </w:rPr>
        <w:t>?</w:t>
      </w:r>
      <w:r w:rsidR="00036A07">
        <w:rPr>
          <w:sz w:val="24"/>
          <w:szCs w:val="24"/>
        </w:rPr>
        <w:t xml:space="preserve"> / Two Rivers Meats, Vancouver</w:t>
      </w:r>
      <w:r>
        <w:rPr>
          <w:sz w:val="24"/>
          <w:szCs w:val="24"/>
        </w:rPr>
        <w:t>)</w:t>
      </w:r>
    </w:p>
    <w:p w:rsidR="00121FA1" w:rsidRDefault="00B17191" w:rsidP="00D9644B">
      <w:pPr>
        <w:tabs>
          <w:tab w:val="decimal" w:pos="2835"/>
        </w:tabs>
        <w:rPr>
          <w:sz w:val="24"/>
          <w:szCs w:val="24"/>
        </w:rPr>
      </w:pPr>
      <w:hyperlink r:id="rId11" w:history="1">
        <w:r w:rsidR="00036A07" w:rsidRPr="00C2032B">
          <w:rPr>
            <w:rStyle w:val="Hyperlink"/>
            <w:sz w:val="24"/>
            <w:szCs w:val="24"/>
          </w:rPr>
          <w:t>https://www.tworiversmeats.ca/our-story/</w:t>
        </w:r>
      </w:hyperlink>
      <w:r w:rsidR="00036A07">
        <w:rPr>
          <w:sz w:val="24"/>
          <w:szCs w:val="24"/>
        </w:rPr>
        <w:t xml:space="preserve"> </w:t>
      </w:r>
    </w:p>
    <w:p w:rsidR="00036A07" w:rsidRDefault="00B17191" w:rsidP="00D9644B">
      <w:pPr>
        <w:tabs>
          <w:tab w:val="decimal" w:pos="2835"/>
        </w:tabs>
        <w:rPr>
          <w:sz w:val="24"/>
          <w:szCs w:val="24"/>
        </w:rPr>
      </w:pPr>
      <w:r>
        <w:rPr>
          <w:sz w:val="24"/>
          <w:szCs w:val="24"/>
          <w:u w:val="single"/>
        </w:rPr>
        <w:pict>
          <v:rect id="_x0000_i1028" style="width:0;height:1.5pt" o:hralign="center" o:hrstd="t" o:hr="t" fillcolor="#a0a0a0" stroked="f"/>
        </w:pict>
      </w:r>
    </w:p>
    <w:p w:rsidR="00036A07" w:rsidRPr="001F37EF" w:rsidRDefault="001F37EF" w:rsidP="00D9644B">
      <w:pPr>
        <w:tabs>
          <w:tab w:val="decimal" w:pos="2835"/>
        </w:tabs>
        <w:rPr>
          <w:b/>
          <w:sz w:val="24"/>
          <w:szCs w:val="24"/>
          <w:u w:val="single"/>
        </w:rPr>
      </w:pPr>
      <w:r w:rsidRPr="001F37EF">
        <w:rPr>
          <w:b/>
          <w:sz w:val="24"/>
          <w:szCs w:val="24"/>
          <w:u w:val="single"/>
        </w:rPr>
        <w:t>Thrifty’s Smile Card Program</w:t>
      </w:r>
    </w:p>
    <w:p w:rsidR="00036A07" w:rsidRPr="00036A07" w:rsidRDefault="001F37EF" w:rsidP="00D9644B">
      <w:pPr>
        <w:tabs>
          <w:tab w:val="decimal" w:pos="2835"/>
        </w:tabs>
        <w:rPr>
          <w:sz w:val="24"/>
          <w:szCs w:val="24"/>
        </w:rPr>
      </w:pPr>
      <w:r>
        <w:rPr>
          <w:sz w:val="24"/>
          <w:szCs w:val="24"/>
        </w:rPr>
        <w:t>The CRSC is currently enrolled in this program.  Their Community Relations Officer confirmed that this program is still available.  So if anyone mentions the cashier only taking the Air Miles card make sure you give them your Smile Card too.</w:t>
      </w:r>
    </w:p>
    <w:p w:rsidR="00036A07" w:rsidRPr="00036A07" w:rsidRDefault="00B17191" w:rsidP="00D9644B">
      <w:pPr>
        <w:tabs>
          <w:tab w:val="decimal" w:pos="2835"/>
        </w:tabs>
        <w:rPr>
          <w:sz w:val="24"/>
          <w:szCs w:val="24"/>
        </w:rPr>
      </w:pPr>
      <w:r>
        <w:rPr>
          <w:sz w:val="24"/>
          <w:szCs w:val="24"/>
          <w:u w:val="single"/>
        </w:rPr>
        <w:pict>
          <v:rect id="_x0000_i1029" style="width:0;height:1.5pt" o:hralign="center" o:hrstd="t" o:hr="t" fillcolor="#a0a0a0" stroked="f"/>
        </w:pict>
      </w:r>
    </w:p>
    <w:p w:rsidR="0024187E" w:rsidRDefault="0024187E">
      <w:pPr>
        <w:rPr>
          <w:b/>
          <w:sz w:val="24"/>
          <w:szCs w:val="24"/>
          <w:u w:val="single"/>
        </w:rPr>
      </w:pPr>
      <w:r>
        <w:rPr>
          <w:b/>
          <w:sz w:val="24"/>
          <w:szCs w:val="24"/>
          <w:u w:val="single"/>
        </w:rPr>
        <w:br w:type="page"/>
      </w:r>
    </w:p>
    <w:p w:rsidR="00921308" w:rsidRPr="00921308" w:rsidRDefault="00921308" w:rsidP="00D9644B">
      <w:pPr>
        <w:tabs>
          <w:tab w:val="decimal" w:pos="2835"/>
        </w:tabs>
        <w:rPr>
          <w:b/>
          <w:sz w:val="24"/>
          <w:szCs w:val="24"/>
          <w:u w:val="single"/>
        </w:rPr>
      </w:pPr>
      <w:r w:rsidRPr="00921308">
        <w:rPr>
          <w:b/>
          <w:sz w:val="24"/>
          <w:szCs w:val="24"/>
          <w:u w:val="single"/>
        </w:rPr>
        <w:lastRenderedPageBreak/>
        <w:t>Pizza</w:t>
      </w:r>
    </w:p>
    <w:p w:rsidR="00921308" w:rsidRPr="00921308" w:rsidRDefault="00921308" w:rsidP="00D9644B">
      <w:pPr>
        <w:tabs>
          <w:tab w:val="decimal" w:pos="2835"/>
        </w:tabs>
        <w:rPr>
          <w:sz w:val="24"/>
          <w:szCs w:val="24"/>
        </w:rPr>
      </w:pPr>
      <w:r>
        <w:rPr>
          <w:sz w:val="24"/>
          <w:szCs w:val="24"/>
        </w:rPr>
        <w:t xml:space="preserve">I heard back from one of my CanSkate parents.  Her daughter is one that is moving into </w:t>
      </w:r>
      <w:proofErr w:type="spellStart"/>
      <w:r>
        <w:rPr>
          <w:sz w:val="24"/>
          <w:szCs w:val="24"/>
        </w:rPr>
        <w:t>STARSkate</w:t>
      </w:r>
      <w:proofErr w:type="spellEnd"/>
      <w:r>
        <w:rPr>
          <w:sz w:val="24"/>
          <w:szCs w:val="24"/>
        </w:rPr>
        <w:t xml:space="preserve"> and participating on our float.  They own </w:t>
      </w:r>
      <w:proofErr w:type="spellStart"/>
      <w:r w:rsidR="00C72F68">
        <w:rPr>
          <w:sz w:val="24"/>
          <w:szCs w:val="24"/>
        </w:rPr>
        <w:t>Panago</w:t>
      </w:r>
      <w:proofErr w:type="spellEnd"/>
      <w:r w:rsidR="00C72F68">
        <w:rPr>
          <w:sz w:val="24"/>
          <w:szCs w:val="24"/>
        </w:rPr>
        <w:t>.</w:t>
      </w:r>
      <w:r w:rsidR="00B8699C">
        <w:rPr>
          <w:sz w:val="24"/>
          <w:szCs w:val="24"/>
        </w:rPr>
        <w:t xml:space="preserve">  Anyway, this is what they have offered us as an idea for a fundraiser.</w:t>
      </w:r>
    </w:p>
    <w:p w:rsidR="00921308" w:rsidRPr="00921308" w:rsidRDefault="00C72F68" w:rsidP="00D9644B">
      <w:pPr>
        <w:tabs>
          <w:tab w:val="decimal" w:pos="2835"/>
        </w:tabs>
        <w:rPr>
          <w:sz w:val="24"/>
          <w:szCs w:val="24"/>
        </w:rPr>
      </w:pPr>
      <w:r>
        <w:rPr>
          <w:sz w:val="24"/>
          <w:szCs w:val="24"/>
        </w:rPr>
        <w:t>Sell pizza coupons, they are one medium for $10 (usually $17) for each pizza coupon we sell it’s a $4 profit to the Club.  Even selling them to club members as a smaller fundraising event.</w:t>
      </w:r>
    </w:p>
    <w:p w:rsidR="00921308" w:rsidRDefault="00C72F68" w:rsidP="00D9644B">
      <w:pPr>
        <w:tabs>
          <w:tab w:val="decimal" w:pos="2835"/>
        </w:tabs>
        <w:rPr>
          <w:sz w:val="24"/>
          <w:szCs w:val="24"/>
        </w:rPr>
      </w:pPr>
      <w:r>
        <w:rPr>
          <w:sz w:val="24"/>
          <w:szCs w:val="24"/>
        </w:rPr>
        <w:t xml:space="preserve">Another thought was </w:t>
      </w:r>
      <w:r w:rsidR="00A27821">
        <w:rPr>
          <w:sz w:val="24"/>
          <w:szCs w:val="24"/>
        </w:rPr>
        <w:t>they could “cater” a potluck and charge per person or per family.  Each large pizza would give a $10 profit to the Club.  They could organize a veggie tray and a couple of salads to go with the pizza for the potluck dinners.</w:t>
      </w:r>
    </w:p>
    <w:p w:rsidR="00A27821" w:rsidRPr="00921308" w:rsidRDefault="00A27821" w:rsidP="00D9644B">
      <w:pPr>
        <w:tabs>
          <w:tab w:val="decimal" w:pos="2835"/>
        </w:tabs>
        <w:rPr>
          <w:sz w:val="24"/>
          <w:szCs w:val="24"/>
        </w:rPr>
      </w:pPr>
      <w:r>
        <w:rPr>
          <w:sz w:val="24"/>
          <w:szCs w:val="24"/>
        </w:rPr>
        <w:t>She says they are happy to help wherever they can.</w:t>
      </w:r>
    </w:p>
    <w:p w:rsidR="00921308" w:rsidRDefault="00921308" w:rsidP="00D9644B">
      <w:pPr>
        <w:tabs>
          <w:tab w:val="decimal" w:pos="2835"/>
        </w:tabs>
        <w:rPr>
          <w:b/>
          <w:sz w:val="24"/>
          <w:szCs w:val="24"/>
          <w:u w:val="single"/>
        </w:rPr>
      </w:pPr>
      <w:r>
        <w:rPr>
          <w:sz w:val="24"/>
          <w:szCs w:val="24"/>
          <w:u w:val="single"/>
        </w:rPr>
        <w:pict>
          <v:rect id="_x0000_i1031" style="width:0;height:1.5pt" o:hralign="center" o:hrstd="t" o:hr="t" fillcolor="#a0a0a0" stroked="f"/>
        </w:pict>
      </w:r>
    </w:p>
    <w:p w:rsidR="007803FA" w:rsidRPr="007803FA" w:rsidRDefault="007803FA" w:rsidP="00D9644B">
      <w:pPr>
        <w:tabs>
          <w:tab w:val="decimal" w:pos="2835"/>
        </w:tabs>
        <w:rPr>
          <w:b/>
          <w:sz w:val="24"/>
          <w:szCs w:val="24"/>
          <w:u w:val="single"/>
        </w:rPr>
      </w:pPr>
      <w:r w:rsidRPr="007803FA">
        <w:rPr>
          <w:b/>
          <w:sz w:val="24"/>
          <w:szCs w:val="24"/>
          <w:u w:val="single"/>
        </w:rPr>
        <w:t>Raffle</w:t>
      </w:r>
    </w:p>
    <w:p w:rsidR="007803FA" w:rsidRPr="007803FA" w:rsidRDefault="007803FA" w:rsidP="00D9644B">
      <w:pPr>
        <w:tabs>
          <w:tab w:val="decimal" w:pos="2835"/>
        </w:tabs>
        <w:rPr>
          <w:sz w:val="24"/>
          <w:szCs w:val="24"/>
        </w:rPr>
      </w:pPr>
      <w:r>
        <w:rPr>
          <w:sz w:val="24"/>
          <w:szCs w:val="24"/>
        </w:rPr>
        <w:t>It is important that prizes are donated.  Suggested that perhaps Cara would like to take this on as she has a wide variety of contacts.  Recommend that you have lots of prizes that range in dollar value.  Some suggestions of prizes are:</w:t>
      </w:r>
    </w:p>
    <w:p w:rsidR="007803FA" w:rsidRDefault="007803FA" w:rsidP="007803FA">
      <w:pPr>
        <w:pStyle w:val="ListParagraph"/>
        <w:numPr>
          <w:ilvl w:val="0"/>
          <w:numId w:val="1"/>
        </w:numPr>
        <w:tabs>
          <w:tab w:val="decimal" w:pos="2835"/>
        </w:tabs>
        <w:rPr>
          <w:sz w:val="24"/>
          <w:szCs w:val="24"/>
        </w:rPr>
      </w:pPr>
      <w:r>
        <w:rPr>
          <w:sz w:val="24"/>
          <w:szCs w:val="24"/>
        </w:rPr>
        <w:t>WestJet Vacation</w:t>
      </w:r>
    </w:p>
    <w:p w:rsidR="007803FA" w:rsidRDefault="007803FA" w:rsidP="007803FA">
      <w:pPr>
        <w:pStyle w:val="ListParagraph"/>
        <w:numPr>
          <w:ilvl w:val="0"/>
          <w:numId w:val="1"/>
        </w:numPr>
        <w:tabs>
          <w:tab w:val="decimal" w:pos="2835"/>
        </w:tabs>
        <w:rPr>
          <w:sz w:val="24"/>
          <w:szCs w:val="24"/>
        </w:rPr>
      </w:pPr>
      <w:r>
        <w:rPr>
          <w:sz w:val="24"/>
          <w:szCs w:val="24"/>
        </w:rPr>
        <w:t>Spa $200</w:t>
      </w:r>
    </w:p>
    <w:p w:rsidR="007803FA" w:rsidRDefault="007803FA" w:rsidP="007803FA">
      <w:pPr>
        <w:pStyle w:val="ListParagraph"/>
        <w:numPr>
          <w:ilvl w:val="0"/>
          <w:numId w:val="1"/>
        </w:numPr>
        <w:tabs>
          <w:tab w:val="decimal" w:pos="2835"/>
        </w:tabs>
        <w:rPr>
          <w:sz w:val="24"/>
          <w:szCs w:val="24"/>
        </w:rPr>
      </w:pPr>
      <w:r>
        <w:rPr>
          <w:sz w:val="24"/>
          <w:szCs w:val="24"/>
        </w:rPr>
        <w:t>Basket from Gourmet Essentials</w:t>
      </w:r>
    </w:p>
    <w:p w:rsidR="007803FA" w:rsidRDefault="007803FA" w:rsidP="007803FA">
      <w:pPr>
        <w:pStyle w:val="ListParagraph"/>
        <w:numPr>
          <w:ilvl w:val="0"/>
          <w:numId w:val="1"/>
        </w:numPr>
        <w:tabs>
          <w:tab w:val="decimal" w:pos="2835"/>
        </w:tabs>
        <w:rPr>
          <w:sz w:val="24"/>
          <w:szCs w:val="24"/>
        </w:rPr>
      </w:pPr>
      <w:r>
        <w:rPr>
          <w:sz w:val="24"/>
          <w:szCs w:val="24"/>
        </w:rPr>
        <w:t>Round of golf for two</w:t>
      </w:r>
    </w:p>
    <w:p w:rsidR="007803FA" w:rsidRDefault="007803FA" w:rsidP="007803FA">
      <w:pPr>
        <w:pStyle w:val="ListParagraph"/>
        <w:numPr>
          <w:ilvl w:val="0"/>
          <w:numId w:val="1"/>
        </w:numPr>
        <w:tabs>
          <w:tab w:val="decimal" w:pos="2835"/>
        </w:tabs>
        <w:rPr>
          <w:sz w:val="24"/>
          <w:szCs w:val="24"/>
        </w:rPr>
      </w:pPr>
      <w:r>
        <w:rPr>
          <w:sz w:val="24"/>
          <w:szCs w:val="24"/>
        </w:rPr>
        <w:t>Fishing Charter</w:t>
      </w:r>
    </w:p>
    <w:p w:rsidR="007803FA" w:rsidRDefault="007803FA" w:rsidP="007803FA">
      <w:pPr>
        <w:pStyle w:val="ListParagraph"/>
        <w:numPr>
          <w:ilvl w:val="0"/>
          <w:numId w:val="1"/>
        </w:numPr>
        <w:tabs>
          <w:tab w:val="decimal" w:pos="2835"/>
        </w:tabs>
        <w:rPr>
          <w:sz w:val="24"/>
          <w:szCs w:val="24"/>
        </w:rPr>
      </w:pPr>
      <w:r>
        <w:rPr>
          <w:sz w:val="24"/>
          <w:szCs w:val="24"/>
        </w:rPr>
        <w:t>Tyee Fishing, 2 tides</w:t>
      </w:r>
    </w:p>
    <w:p w:rsidR="007803FA" w:rsidRDefault="007803FA" w:rsidP="007803FA">
      <w:pPr>
        <w:pStyle w:val="ListParagraph"/>
        <w:numPr>
          <w:ilvl w:val="0"/>
          <w:numId w:val="1"/>
        </w:numPr>
        <w:tabs>
          <w:tab w:val="decimal" w:pos="2835"/>
        </w:tabs>
        <w:rPr>
          <w:sz w:val="24"/>
          <w:szCs w:val="24"/>
        </w:rPr>
      </w:pPr>
      <w:r>
        <w:rPr>
          <w:sz w:val="24"/>
          <w:szCs w:val="24"/>
        </w:rPr>
        <w:t>Helicopter tour</w:t>
      </w:r>
    </w:p>
    <w:p w:rsidR="007803FA" w:rsidRDefault="007803FA" w:rsidP="007803FA">
      <w:pPr>
        <w:pStyle w:val="ListParagraph"/>
        <w:numPr>
          <w:ilvl w:val="0"/>
          <w:numId w:val="1"/>
        </w:numPr>
        <w:tabs>
          <w:tab w:val="decimal" w:pos="2835"/>
        </w:tabs>
        <w:rPr>
          <w:sz w:val="24"/>
          <w:szCs w:val="24"/>
        </w:rPr>
      </w:pPr>
      <w:r>
        <w:rPr>
          <w:sz w:val="24"/>
          <w:szCs w:val="24"/>
        </w:rPr>
        <w:t>Movie tickets</w:t>
      </w:r>
    </w:p>
    <w:p w:rsidR="007803FA" w:rsidRPr="007803FA" w:rsidRDefault="007803FA" w:rsidP="007803FA">
      <w:pPr>
        <w:pStyle w:val="ListParagraph"/>
        <w:numPr>
          <w:ilvl w:val="0"/>
          <w:numId w:val="1"/>
        </w:numPr>
        <w:tabs>
          <w:tab w:val="decimal" w:pos="2835"/>
        </w:tabs>
        <w:rPr>
          <w:sz w:val="24"/>
          <w:szCs w:val="24"/>
        </w:rPr>
      </w:pPr>
      <w:r>
        <w:rPr>
          <w:sz w:val="24"/>
          <w:szCs w:val="24"/>
        </w:rPr>
        <w:t>Gift certificate/Family Pass to Strathcona Gardens, swimming</w:t>
      </w:r>
    </w:p>
    <w:p w:rsidR="007803FA" w:rsidRPr="007803FA" w:rsidRDefault="007803FA" w:rsidP="00D9644B">
      <w:pPr>
        <w:tabs>
          <w:tab w:val="decimal" w:pos="2835"/>
        </w:tabs>
        <w:rPr>
          <w:sz w:val="24"/>
          <w:szCs w:val="24"/>
        </w:rPr>
      </w:pPr>
      <w:r>
        <w:rPr>
          <w:sz w:val="24"/>
          <w:szCs w:val="24"/>
        </w:rPr>
        <w:t>Rene was going to contact Maria but I can’t remember why</w:t>
      </w:r>
      <w:proofErr w:type="gramStart"/>
      <w:r>
        <w:rPr>
          <w:sz w:val="24"/>
          <w:szCs w:val="24"/>
        </w:rPr>
        <w:t>….oops</w:t>
      </w:r>
      <w:proofErr w:type="gramEnd"/>
      <w:r>
        <w:rPr>
          <w:sz w:val="24"/>
          <w:szCs w:val="24"/>
        </w:rPr>
        <w:t>.</w:t>
      </w:r>
      <w:r w:rsidR="007A0D08">
        <w:rPr>
          <w:sz w:val="24"/>
          <w:szCs w:val="24"/>
        </w:rPr>
        <w:t xml:space="preserve">  </w:t>
      </w:r>
      <w:r w:rsidR="0064310E">
        <w:rPr>
          <w:sz w:val="24"/>
          <w:szCs w:val="24"/>
        </w:rPr>
        <w:t>Tickets suggested price $5/each.  Would be important to set up dates to sell at grocery stores.</w:t>
      </w:r>
    </w:p>
    <w:p w:rsidR="007803FA" w:rsidRDefault="00B17191" w:rsidP="00D9644B">
      <w:pPr>
        <w:tabs>
          <w:tab w:val="decimal" w:pos="2835"/>
        </w:tabs>
        <w:rPr>
          <w:b/>
          <w:sz w:val="24"/>
          <w:szCs w:val="24"/>
          <w:u w:val="single"/>
        </w:rPr>
      </w:pPr>
      <w:r>
        <w:rPr>
          <w:sz w:val="24"/>
          <w:szCs w:val="24"/>
          <w:u w:val="single"/>
        </w:rPr>
        <w:pict>
          <v:rect id="_x0000_i1030" style="width:0;height:1.5pt" o:hralign="center" o:hrstd="t" o:hr="t" fillcolor="#a0a0a0" stroked="f"/>
        </w:pict>
      </w:r>
    </w:p>
    <w:p w:rsidR="0064310E" w:rsidRPr="00104A92" w:rsidRDefault="0064310E" w:rsidP="0064310E">
      <w:pPr>
        <w:tabs>
          <w:tab w:val="decimal" w:pos="2835"/>
        </w:tabs>
        <w:rPr>
          <w:b/>
          <w:sz w:val="24"/>
          <w:szCs w:val="24"/>
          <w:u w:val="single"/>
        </w:rPr>
      </w:pPr>
      <w:r w:rsidRPr="00104A92">
        <w:rPr>
          <w:b/>
          <w:sz w:val="24"/>
          <w:szCs w:val="24"/>
          <w:u w:val="single"/>
        </w:rPr>
        <w:t>Money Raffle</w:t>
      </w:r>
    </w:p>
    <w:p w:rsidR="0064310E" w:rsidRDefault="0064310E" w:rsidP="0064310E">
      <w:pPr>
        <w:tabs>
          <w:tab w:val="decimal" w:pos="2835"/>
        </w:tabs>
        <w:rPr>
          <w:sz w:val="24"/>
          <w:szCs w:val="24"/>
        </w:rPr>
      </w:pPr>
      <w:r>
        <w:rPr>
          <w:sz w:val="24"/>
          <w:szCs w:val="24"/>
        </w:rPr>
        <w:t>Apparently this is a big one for Minor Hockey.</w:t>
      </w:r>
    </w:p>
    <w:p w:rsidR="00036A07" w:rsidRDefault="00036A07" w:rsidP="00D9644B">
      <w:pPr>
        <w:tabs>
          <w:tab w:val="decimal" w:pos="2835"/>
        </w:tabs>
        <w:rPr>
          <w:b/>
          <w:sz w:val="24"/>
          <w:szCs w:val="24"/>
          <w:u w:val="single"/>
        </w:rPr>
      </w:pPr>
      <w:r w:rsidRPr="00036A07">
        <w:rPr>
          <w:b/>
          <w:sz w:val="24"/>
          <w:szCs w:val="24"/>
          <w:u w:val="single"/>
        </w:rPr>
        <w:t>Tag Day</w:t>
      </w:r>
    </w:p>
    <w:p w:rsidR="00FC615F" w:rsidRPr="00FC615F" w:rsidRDefault="00FC615F" w:rsidP="00D9644B">
      <w:pPr>
        <w:tabs>
          <w:tab w:val="decimal" w:pos="2835"/>
        </w:tabs>
        <w:rPr>
          <w:sz w:val="24"/>
          <w:szCs w:val="24"/>
        </w:rPr>
      </w:pPr>
      <w:r>
        <w:rPr>
          <w:sz w:val="24"/>
          <w:szCs w:val="24"/>
        </w:rPr>
        <w:t>Ideally it works well to have 2 smaller/younger skaters with an older skater.  Work the cute factor.</w:t>
      </w:r>
    </w:p>
    <w:p w:rsidR="00036A07" w:rsidRDefault="00036A07" w:rsidP="00D9644B">
      <w:pPr>
        <w:tabs>
          <w:tab w:val="decimal" w:pos="2835"/>
        </w:tabs>
        <w:rPr>
          <w:b/>
          <w:sz w:val="24"/>
          <w:szCs w:val="24"/>
          <w:u w:val="single"/>
        </w:rPr>
      </w:pPr>
      <w:r w:rsidRPr="00036A07">
        <w:rPr>
          <w:b/>
          <w:sz w:val="24"/>
          <w:szCs w:val="24"/>
          <w:u w:val="single"/>
        </w:rPr>
        <w:t>Bagging Groceries</w:t>
      </w:r>
    </w:p>
    <w:p w:rsidR="00FC615F" w:rsidRPr="00FC615F" w:rsidRDefault="00FC615F" w:rsidP="00D9644B">
      <w:pPr>
        <w:tabs>
          <w:tab w:val="decimal" w:pos="2835"/>
        </w:tabs>
        <w:rPr>
          <w:sz w:val="24"/>
          <w:szCs w:val="24"/>
        </w:rPr>
      </w:pPr>
      <w:r>
        <w:rPr>
          <w:sz w:val="24"/>
          <w:szCs w:val="24"/>
        </w:rPr>
        <w:t>This does well and is more for the older skaters.</w:t>
      </w:r>
    </w:p>
    <w:p w:rsidR="00B17191" w:rsidRDefault="00B17191">
      <w:pPr>
        <w:rPr>
          <w:b/>
          <w:sz w:val="24"/>
          <w:szCs w:val="24"/>
          <w:u w:val="single"/>
        </w:rPr>
      </w:pPr>
      <w:r>
        <w:rPr>
          <w:b/>
          <w:sz w:val="24"/>
          <w:szCs w:val="24"/>
          <w:u w:val="single"/>
        </w:rPr>
        <w:br w:type="page"/>
      </w:r>
    </w:p>
    <w:p w:rsidR="00036A07" w:rsidRDefault="00036A07" w:rsidP="00D9644B">
      <w:pPr>
        <w:tabs>
          <w:tab w:val="decimal" w:pos="2835"/>
        </w:tabs>
        <w:rPr>
          <w:b/>
          <w:sz w:val="24"/>
          <w:szCs w:val="24"/>
          <w:u w:val="single"/>
        </w:rPr>
      </w:pPr>
      <w:bookmarkStart w:id="0" w:name="_GoBack"/>
      <w:bookmarkEnd w:id="0"/>
      <w:r w:rsidRPr="00036A07">
        <w:rPr>
          <w:b/>
          <w:sz w:val="24"/>
          <w:szCs w:val="24"/>
          <w:u w:val="single"/>
        </w:rPr>
        <w:lastRenderedPageBreak/>
        <w:t>Bottle Drive</w:t>
      </w:r>
    </w:p>
    <w:p w:rsidR="00FC615F" w:rsidRPr="00FC615F" w:rsidRDefault="00FC615F" w:rsidP="00D9644B">
      <w:pPr>
        <w:tabs>
          <w:tab w:val="decimal" w:pos="2835"/>
        </w:tabs>
        <w:rPr>
          <w:sz w:val="24"/>
          <w:szCs w:val="24"/>
        </w:rPr>
      </w:pPr>
      <w:r>
        <w:rPr>
          <w:sz w:val="24"/>
          <w:szCs w:val="24"/>
        </w:rPr>
        <w:t>Holding it a week after New Year’s appears to be good timing.</w:t>
      </w:r>
      <w:r w:rsidR="00B526DD">
        <w:rPr>
          <w:sz w:val="24"/>
          <w:szCs w:val="24"/>
        </w:rPr>
        <w:t xml:space="preserve">  Minor hockey held two and made $3200.  This organization definitely has more bodies to draw from.</w:t>
      </w:r>
    </w:p>
    <w:p w:rsidR="00036A07" w:rsidRDefault="00036A07" w:rsidP="00D9644B">
      <w:pPr>
        <w:tabs>
          <w:tab w:val="decimal" w:pos="2835"/>
        </w:tabs>
        <w:rPr>
          <w:sz w:val="24"/>
          <w:szCs w:val="24"/>
        </w:rPr>
      </w:pPr>
      <w:r w:rsidRPr="00036A07">
        <w:rPr>
          <w:b/>
          <w:sz w:val="24"/>
          <w:szCs w:val="24"/>
          <w:u w:val="single"/>
        </w:rPr>
        <w:t>Selling Chocolate</w:t>
      </w:r>
      <w:r w:rsidR="003D68C1">
        <w:rPr>
          <w:b/>
          <w:sz w:val="24"/>
          <w:szCs w:val="24"/>
          <w:u w:val="single"/>
        </w:rPr>
        <w:t xml:space="preserve"> Almonds or Purdy’s</w:t>
      </w:r>
      <w:r>
        <w:rPr>
          <w:sz w:val="24"/>
          <w:szCs w:val="24"/>
        </w:rPr>
        <w:t xml:space="preserve"> ($2/box max.) – will only really work if they are available to hand out at registration and since we are going to online registration details of how this would work is needed.</w:t>
      </w:r>
    </w:p>
    <w:p w:rsidR="00036A07" w:rsidRPr="008C4E8D" w:rsidRDefault="009416D4" w:rsidP="00D9644B">
      <w:pPr>
        <w:tabs>
          <w:tab w:val="decimal" w:pos="2835"/>
        </w:tabs>
        <w:rPr>
          <w:b/>
          <w:sz w:val="24"/>
          <w:szCs w:val="24"/>
          <w:u w:val="single"/>
        </w:rPr>
      </w:pPr>
      <w:r>
        <w:rPr>
          <w:b/>
          <w:sz w:val="24"/>
          <w:szCs w:val="24"/>
          <w:u w:val="single"/>
        </w:rPr>
        <w:t>Pub Auction Night</w:t>
      </w:r>
    </w:p>
    <w:p w:rsidR="00F567E1" w:rsidRDefault="009416D4" w:rsidP="00F567E1">
      <w:pPr>
        <w:tabs>
          <w:tab w:val="decimal" w:pos="2835"/>
        </w:tabs>
        <w:rPr>
          <w:sz w:val="24"/>
          <w:szCs w:val="24"/>
        </w:rPr>
      </w:pPr>
      <w:r>
        <w:rPr>
          <w:sz w:val="24"/>
          <w:szCs w:val="24"/>
        </w:rPr>
        <w:t xml:space="preserve">Pub Auction Night hosted at SoCal </w:t>
      </w:r>
      <w:r w:rsidR="0056644F">
        <w:rPr>
          <w:sz w:val="24"/>
          <w:szCs w:val="24"/>
        </w:rPr>
        <w:t xml:space="preserve">(stands for Southern California) </w:t>
      </w:r>
      <w:r>
        <w:rPr>
          <w:sz w:val="24"/>
          <w:szCs w:val="24"/>
        </w:rPr>
        <w:t>in Willow Point</w:t>
      </w:r>
      <w:r w:rsidR="009659D3">
        <w:rPr>
          <w:sz w:val="24"/>
          <w:szCs w:val="24"/>
        </w:rPr>
        <w:t xml:space="preserve"> (</w:t>
      </w:r>
      <w:hyperlink r:id="rId12" w:history="1">
        <w:r w:rsidR="009659D3" w:rsidRPr="00150631">
          <w:rPr>
            <w:rStyle w:val="Hyperlink"/>
            <w:sz w:val="24"/>
            <w:szCs w:val="24"/>
          </w:rPr>
          <w:t>http://www.socalrestaurant.net/</w:t>
        </w:r>
      </w:hyperlink>
      <w:r w:rsidR="009659D3">
        <w:rPr>
          <w:sz w:val="24"/>
          <w:szCs w:val="24"/>
        </w:rPr>
        <w:t>)</w:t>
      </w:r>
      <w:r>
        <w:rPr>
          <w:sz w:val="24"/>
          <w:szCs w:val="24"/>
        </w:rPr>
        <w:t>.  They made $4000.  She thinks they sold tickets for $25 and the cost was $13’ish.  They had donated items and fabulous baked goods.  Lots of drinks were served.  Apparently the cinnamon buns went for $</w:t>
      </w:r>
      <w:proofErr w:type="gramStart"/>
      <w:r>
        <w:rPr>
          <w:sz w:val="24"/>
          <w:szCs w:val="24"/>
        </w:rPr>
        <w:t>100  lol</w:t>
      </w:r>
      <w:proofErr w:type="gramEnd"/>
      <w:r>
        <w:rPr>
          <w:sz w:val="24"/>
          <w:szCs w:val="24"/>
        </w:rPr>
        <w:t xml:space="preserve">   I make fabulous UBC cinnamon buns!!!</w:t>
      </w:r>
      <w:r w:rsidR="0056644F">
        <w:rPr>
          <w:sz w:val="24"/>
          <w:szCs w:val="24"/>
        </w:rPr>
        <w:t xml:space="preserve">  Free live entertainment every weekend.</w:t>
      </w:r>
      <w:r w:rsidR="002B3BE4">
        <w:rPr>
          <w:sz w:val="24"/>
          <w:szCs w:val="24"/>
        </w:rPr>
        <w:t xml:space="preserve">  All family members welcome; they have a great </w:t>
      </w:r>
      <w:proofErr w:type="gramStart"/>
      <w:r w:rsidR="002B3BE4">
        <w:rPr>
          <w:sz w:val="24"/>
          <w:szCs w:val="24"/>
        </w:rPr>
        <w:t>kids</w:t>
      </w:r>
      <w:proofErr w:type="gramEnd"/>
      <w:r w:rsidR="002B3BE4">
        <w:rPr>
          <w:sz w:val="24"/>
          <w:szCs w:val="24"/>
        </w:rPr>
        <w:t xml:space="preserve"> menu.</w:t>
      </w:r>
    </w:p>
    <w:p w:rsidR="00F567E1" w:rsidRDefault="0065780C" w:rsidP="00D9644B">
      <w:pPr>
        <w:tabs>
          <w:tab w:val="decimal" w:pos="2835"/>
        </w:tabs>
        <w:rPr>
          <w:sz w:val="24"/>
          <w:szCs w:val="24"/>
        </w:rPr>
      </w:pPr>
      <w:r>
        <w:rPr>
          <w:noProof/>
          <w:lang w:eastAsia="en-CA"/>
        </w:rPr>
        <w:drawing>
          <wp:anchor distT="0" distB="0" distL="114300" distR="114300" simplePos="0" relativeHeight="251658240" behindDoc="0" locked="0" layoutInCell="1" allowOverlap="1" wp14:anchorId="016D5E0D" wp14:editId="5BBDC59A">
            <wp:simplePos x="0" y="0"/>
            <wp:positionH relativeFrom="column">
              <wp:posOffset>-487045</wp:posOffset>
            </wp:positionH>
            <wp:positionV relativeFrom="paragraph">
              <wp:posOffset>0</wp:posOffset>
            </wp:positionV>
            <wp:extent cx="3947160" cy="5578448"/>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179" t="4939" r="5769"/>
                    <a:stretch/>
                  </pic:blipFill>
                  <pic:spPr bwMode="auto">
                    <a:xfrm>
                      <a:off x="0" y="0"/>
                      <a:ext cx="3947160" cy="5578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CC0" w:rsidRDefault="00C56CC0" w:rsidP="00D9644B">
      <w:pPr>
        <w:tabs>
          <w:tab w:val="decimal" w:pos="2835"/>
        </w:tabs>
        <w:rPr>
          <w:sz w:val="24"/>
          <w:szCs w:val="24"/>
        </w:rPr>
      </w:pPr>
    </w:p>
    <w:p w:rsidR="00C56CC0" w:rsidRDefault="00C56CC0">
      <w:pPr>
        <w:rPr>
          <w:sz w:val="24"/>
          <w:szCs w:val="24"/>
        </w:rPr>
      </w:pPr>
      <w:r>
        <w:rPr>
          <w:sz w:val="24"/>
          <w:szCs w:val="24"/>
        </w:rPr>
        <w:br w:type="page"/>
      </w:r>
    </w:p>
    <w:p w:rsidR="0065780C" w:rsidRDefault="0065780C">
      <w:pPr>
        <w:rPr>
          <w:sz w:val="24"/>
          <w:szCs w:val="24"/>
        </w:rPr>
      </w:pPr>
      <w:r>
        <w:rPr>
          <w:noProof/>
          <w:lang w:eastAsia="en-CA"/>
        </w:rPr>
        <w:lastRenderedPageBreak/>
        <w:drawing>
          <wp:anchor distT="0" distB="0" distL="114300" distR="114300" simplePos="0" relativeHeight="251660288" behindDoc="0" locked="0" layoutInCell="1" allowOverlap="1" wp14:anchorId="06BF8E37" wp14:editId="7DBF95B0">
            <wp:simplePos x="0" y="0"/>
            <wp:positionH relativeFrom="column">
              <wp:posOffset>1905000</wp:posOffset>
            </wp:positionH>
            <wp:positionV relativeFrom="paragraph">
              <wp:posOffset>3693160</wp:posOffset>
            </wp:positionV>
            <wp:extent cx="4131749" cy="560832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31749" cy="560832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59264" behindDoc="0" locked="0" layoutInCell="1" allowOverlap="1" wp14:anchorId="0702F9C4" wp14:editId="1834788C">
            <wp:simplePos x="0" y="0"/>
            <wp:positionH relativeFrom="column">
              <wp:posOffset>-487680</wp:posOffset>
            </wp:positionH>
            <wp:positionV relativeFrom="paragraph">
              <wp:posOffset>-229235</wp:posOffset>
            </wp:positionV>
            <wp:extent cx="4869180" cy="3918754"/>
            <wp:effectExtent l="0" t="0" r="762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69180" cy="3918754"/>
                    </a:xfrm>
                    <a:prstGeom prst="rect">
                      <a:avLst/>
                    </a:prstGeom>
                  </pic:spPr>
                </pic:pic>
              </a:graphicData>
            </a:graphic>
            <wp14:sizeRelH relativeFrom="page">
              <wp14:pctWidth>0</wp14:pctWidth>
            </wp14:sizeRelH>
            <wp14:sizeRelV relativeFrom="page">
              <wp14:pctHeight>0</wp14:pctHeight>
            </wp14:sizeRelV>
          </wp:anchor>
        </w:drawing>
      </w:r>
      <w:r>
        <w:rPr>
          <w:sz w:val="24"/>
          <w:szCs w:val="24"/>
        </w:rPr>
        <w:br w:type="page"/>
      </w:r>
    </w:p>
    <w:p w:rsidR="00C56CC0" w:rsidRPr="00BF6008" w:rsidRDefault="002D1680" w:rsidP="002D1680">
      <w:pPr>
        <w:rPr>
          <w:sz w:val="24"/>
          <w:szCs w:val="24"/>
        </w:rPr>
      </w:pPr>
      <w:r>
        <w:rPr>
          <w:noProof/>
          <w:lang w:eastAsia="en-CA"/>
        </w:rPr>
        <w:lastRenderedPageBreak/>
        <w:drawing>
          <wp:anchor distT="0" distB="0" distL="114300" distR="114300" simplePos="0" relativeHeight="251661312" behindDoc="0" locked="0" layoutInCell="1" allowOverlap="1" wp14:anchorId="30014A02" wp14:editId="3C80FC94">
            <wp:simplePos x="0" y="0"/>
            <wp:positionH relativeFrom="column">
              <wp:posOffset>-190500</wp:posOffset>
            </wp:positionH>
            <wp:positionV relativeFrom="paragraph">
              <wp:posOffset>-50800</wp:posOffset>
            </wp:positionV>
            <wp:extent cx="6143338" cy="55168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47503" cy="5520620"/>
                    </a:xfrm>
                    <a:prstGeom prst="rect">
                      <a:avLst/>
                    </a:prstGeom>
                  </pic:spPr>
                </pic:pic>
              </a:graphicData>
            </a:graphic>
            <wp14:sizeRelH relativeFrom="page">
              <wp14:pctWidth>0</wp14:pctWidth>
            </wp14:sizeRelH>
            <wp14:sizeRelV relativeFrom="page">
              <wp14:pctHeight>0</wp14:pctHeight>
            </wp14:sizeRelV>
          </wp:anchor>
        </w:drawing>
      </w:r>
    </w:p>
    <w:sectPr w:rsidR="00C56CC0" w:rsidRPr="00BF6008" w:rsidSect="009B3E0C">
      <w:pgSz w:w="12240" w:h="15840"/>
      <w:pgMar w:top="992" w:right="1440" w:bottom="73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A7795"/>
    <w:multiLevelType w:val="hybridMultilevel"/>
    <w:tmpl w:val="0456C586"/>
    <w:lvl w:ilvl="0" w:tplc="A42A67B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926"/>
    <w:rsid w:val="00036A07"/>
    <w:rsid w:val="00050F15"/>
    <w:rsid w:val="000E35CE"/>
    <w:rsid w:val="00104A92"/>
    <w:rsid w:val="00121FA1"/>
    <w:rsid w:val="0013721D"/>
    <w:rsid w:val="001D2695"/>
    <w:rsid w:val="001F37EF"/>
    <w:rsid w:val="0024187E"/>
    <w:rsid w:val="002A71EE"/>
    <w:rsid w:val="002B3BE4"/>
    <w:rsid w:val="002D1680"/>
    <w:rsid w:val="0031729D"/>
    <w:rsid w:val="00347D44"/>
    <w:rsid w:val="00350F8C"/>
    <w:rsid w:val="00362D80"/>
    <w:rsid w:val="003D68C1"/>
    <w:rsid w:val="00416053"/>
    <w:rsid w:val="00437C5C"/>
    <w:rsid w:val="0044139B"/>
    <w:rsid w:val="00442057"/>
    <w:rsid w:val="00452C23"/>
    <w:rsid w:val="004606A0"/>
    <w:rsid w:val="0050203C"/>
    <w:rsid w:val="005245CC"/>
    <w:rsid w:val="0056644F"/>
    <w:rsid w:val="00571E91"/>
    <w:rsid w:val="005735E2"/>
    <w:rsid w:val="005A08C6"/>
    <w:rsid w:val="005E0628"/>
    <w:rsid w:val="0062499F"/>
    <w:rsid w:val="00637F3F"/>
    <w:rsid w:val="0064310E"/>
    <w:rsid w:val="0065780C"/>
    <w:rsid w:val="00675F5C"/>
    <w:rsid w:val="006B1DDF"/>
    <w:rsid w:val="006C3903"/>
    <w:rsid w:val="006F7A6D"/>
    <w:rsid w:val="0071259D"/>
    <w:rsid w:val="007803FA"/>
    <w:rsid w:val="007A0D08"/>
    <w:rsid w:val="007B234A"/>
    <w:rsid w:val="007D1FBC"/>
    <w:rsid w:val="008748C7"/>
    <w:rsid w:val="008C4E8D"/>
    <w:rsid w:val="008D4674"/>
    <w:rsid w:val="00921308"/>
    <w:rsid w:val="009416D4"/>
    <w:rsid w:val="009659D3"/>
    <w:rsid w:val="009B3E0C"/>
    <w:rsid w:val="00A01FEA"/>
    <w:rsid w:val="00A27821"/>
    <w:rsid w:val="00A84926"/>
    <w:rsid w:val="00A9492D"/>
    <w:rsid w:val="00AD4AA2"/>
    <w:rsid w:val="00AD5EF3"/>
    <w:rsid w:val="00AE5656"/>
    <w:rsid w:val="00B17191"/>
    <w:rsid w:val="00B526DD"/>
    <w:rsid w:val="00B6469D"/>
    <w:rsid w:val="00B72D69"/>
    <w:rsid w:val="00B8699C"/>
    <w:rsid w:val="00B87DCF"/>
    <w:rsid w:val="00BA05F4"/>
    <w:rsid w:val="00BF6008"/>
    <w:rsid w:val="00C3184E"/>
    <w:rsid w:val="00C56CC0"/>
    <w:rsid w:val="00C72F68"/>
    <w:rsid w:val="00D060FF"/>
    <w:rsid w:val="00D225A5"/>
    <w:rsid w:val="00D62BA8"/>
    <w:rsid w:val="00D81D2D"/>
    <w:rsid w:val="00D9644B"/>
    <w:rsid w:val="00DB5878"/>
    <w:rsid w:val="00E73FE2"/>
    <w:rsid w:val="00F567E1"/>
    <w:rsid w:val="00F637B8"/>
    <w:rsid w:val="00F72C29"/>
    <w:rsid w:val="00FC61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1A1E0"/>
  <w15:chartTrackingRefBased/>
  <w15:docId w15:val="{03F8F036-BFFF-4CE7-AD67-EF54877BE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225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674"/>
    <w:pPr>
      <w:ind w:left="720"/>
      <w:contextualSpacing/>
    </w:pPr>
  </w:style>
  <w:style w:type="character" w:styleId="Hyperlink">
    <w:name w:val="Hyperlink"/>
    <w:basedOn w:val="DefaultParagraphFont"/>
    <w:uiPriority w:val="99"/>
    <w:unhideWhenUsed/>
    <w:rsid w:val="005735E2"/>
    <w:rPr>
      <w:color w:val="0563C1" w:themeColor="hyperlink"/>
      <w:u w:val="single"/>
    </w:rPr>
  </w:style>
  <w:style w:type="paragraph" w:styleId="BalloonText">
    <w:name w:val="Balloon Text"/>
    <w:basedOn w:val="Normal"/>
    <w:link w:val="BalloonTextChar"/>
    <w:uiPriority w:val="99"/>
    <w:semiHidden/>
    <w:unhideWhenUsed/>
    <w:rsid w:val="003D68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8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ocalrestaurant.n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www.fundscrip.com/how-it-works" TargetMode="External"/><Relationship Id="rId11" Type="http://schemas.openxmlformats.org/officeDocument/2006/relationships/hyperlink" Target="https://www.tworiversmeats.ca/our-story/" TargetMode="External"/><Relationship Id="rId5" Type="http://schemas.openxmlformats.org/officeDocument/2006/relationships/hyperlink" Target="http://www.fundscrip.com/retailers" TargetMode="Externa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6</Pages>
  <Words>639</Words>
  <Characters>3647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47</cp:revision>
  <cp:lastPrinted>2016-06-15T04:00:00Z</cp:lastPrinted>
  <dcterms:created xsi:type="dcterms:W3CDTF">2016-06-13T07:38:00Z</dcterms:created>
  <dcterms:modified xsi:type="dcterms:W3CDTF">2016-06-16T05:16:00Z</dcterms:modified>
</cp:coreProperties>
</file>